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7E" w:rsidRDefault="00CA0C19" w:rsidP="003C1E7E">
      <w:pPr>
        <w:spacing w:line="360" w:lineRule="auto"/>
        <w:jc w:val="center"/>
        <w:rPr>
          <w:rFonts w:ascii="Times New Roman" w:hAnsi="Times New Roman"/>
          <w:b/>
          <w:sz w:val="24"/>
          <w:szCs w:val="24"/>
        </w:rPr>
      </w:pPr>
      <w:r>
        <w:rPr>
          <w:rFonts w:ascii="Times New Roman" w:hAnsi="Times New Roman"/>
          <w:b/>
          <w:sz w:val="24"/>
          <w:szCs w:val="24"/>
        </w:rPr>
        <w:t>Protokół nr 10</w:t>
      </w:r>
      <w:r w:rsidR="003C1E7E">
        <w:rPr>
          <w:rFonts w:ascii="Times New Roman" w:hAnsi="Times New Roman"/>
          <w:b/>
          <w:sz w:val="24"/>
          <w:szCs w:val="24"/>
        </w:rPr>
        <w:t>/19</w:t>
      </w:r>
    </w:p>
    <w:p w:rsidR="003C1E7E" w:rsidRDefault="003C1E7E" w:rsidP="003C1E7E">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3C1E7E" w:rsidRDefault="009A6F7A" w:rsidP="003C1E7E">
      <w:pPr>
        <w:spacing w:line="360" w:lineRule="auto"/>
        <w:jc w:val="center"/>
        <w:rPr>
          <w:rFonts w:ascii="Times New Roman" w:hAnsi="Times New Roman"/>
          <w:b/>
          <w:sz w:val="24"/>
          <w:szCs w:val="24"/>
        </w:rPr>
      </w:pPr>
      <w:r>
        <w:rPr>
          <w:rFonts w:ascii="Times New Roman" w:hAnsi="Times New Roman"/>
          <w:b/>
          <w:sz w:val="24"/>
          <w:szCs w:val="24"/>
        </w:rPr>
        <w:t>z dnia 11 lipca 2019 r.</w:t>
      </w:r>
    </w:p>
    <w:p w:rsidR="003C1E7E" w:rsidRDefault="003C1E7E" w:rsidP="003C1E7E"/>
    <w:p w:rsidR="003C1E7E" w:rsidRDefault="003C1E7E" w:rsidP="003C1E7E">
      <w:pPr>
        <w:pStyle w:val="NormalnyWeb"/>
        <w:tabs>
          <w:tab w:val="right" w:pos="9072"/>
        </w:tabs>
        <w:spacing w:before="0" w:beforeAutospacing="0" w:after="0" w:line="360" w:lineRule="auto"/>
      </w:pPr>
      <w:r>
        <w:rPr>
          <w:b/>
          <w:bCs/>
        </w:rPr>
        <w:t>Ad. pkt 1) Otwarcie.</w:t>
      </w:r>
      <w:r>
        <w:rPr>
          <w:b/>
          <w:bCs/>
        </w:rPr>
        <w:tab/>
      </w:r>
    </w:p>
    <w:p w:rsidR="003C1E7E" w:rsidRDefault="003C1E7E" w:rsidP="003C1E7E">
      <w:pPr>
        <w:pStyle w:val="NormalnyWeb"/>
        <w:spacing w:after="0"/>
        <w:jc w:val="both"/>
        <w:rPr>
          <w:b/>
          <w:bCs/>
        </w:rPr>
      </w:pPr>
      <w:r>
        <w:t>Przewodniczący Komisji Rewiz</w:t>
      </w:r>
      <w:r w:rsidR="009A6F7A">
        <w:t>yjnej Grzegorz Mikuła o godz. 11</w:t>
      </w:r>
      <w:r>
        <w:rPr>
          <w:vertAlign w:val="superscript"/>
        </w:rPr>
        <w:t xml:space="preserve">02 </w:t>
      </w:r>
      <w:r>
        <w:t xml:space="preserve">otworzył  posiedzenie Komisji Rewizyjnej Rady Gminy Orchowo, po czym powitał przybyłych członków komisji Lidię Bąkowską i Bogdana Chmielarczyka oraz zaproszonych gości w osobach: Skarbnika Gminy Anny Błaszczyk, Przewodniczącej Rady Gminy Anny Kosiak oraz pracownika ds. obsługi rady gminy. </w:t>
      </w:r>
    </w:p>
    <w:p w:rsidR="003C1E7E" w:rsidRDefault="003C1E7E" w:rsidP="003C1E7E">
      <w:pPr>
        <w:pStyle w:val="NormalnyWeb"/>
        <w:spacing w:before="0" w:beforeAutospacing="0" w:after="0"/>
        <w:rPr>
          <w:b/>
          <w:bCs/>
        </w:rPr>
      </w:pPr>
    </w:p>
    <w:p w:rsidR="003C1E7E" w:rsidRDefault="003C1E7E" w:rsidP="003C1E7E">
      <w:pPr>
        <w:jc w:val="both"/>
        <w:rPr>
          <w:rFonts w:ascii="Times New Roman" w:hAnsi="Times New Roman"/>
          <w:b/>
          <w:sz w:val="24"/>
          <w:szCs w:val="24"/>
        </w:rPr>
      </w:pPr>
      <w:r>
        <w:rPr>
          <w:rFonts w:ascii="Times New Roman" w:hAnsi="Times New Roman"/>
          <w:b/>
          <w:sz w:val="24"/>
          <w:szCs w:val="24"/>
        </w:rPr>
        <w:t>Ad. pkt 2) Stwierdzenie prawomocności obrad.</w:t>
      </w:r>
    </w:p>
    <w:p w:rsidR="003C1E7E" w:rsidRDefault="003C1E7E" w:rsidP="003C1E7E">
      <w:pPr>
        <w:jc w:val="both"/>
        <w:rPr>
          <w:rFonts w:ascii="Times New Roman" w:hAnsi="Times New Roman"/>
          <w:b/>
          <w:sz w:val="24"/>
          <w:szCs w:val="24"/>
        </w:rPr>
      </w:pPr>
    </w:p>
    <w:p w:rsidR="003C1E7E" w:rsidRDefault="003C1E7E" w:rsidP="003C1E7E">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3C1E7E" w:rsidRDefault="003C1E7E" w:rsidP="003C1E7E">
      <w:pPr>
        <w:pStyle w:val="NormalnyWeb"/>
        <w:spacing w:after="0" w:line="360" w:lineRule="auto"/>
        <w:rPr>
          <w:b/>
          <w:bCs/>
        </w:rPr>
      </w:pPr>
      <w:r>
        <w:rPr>
          <w:b/>
          <w:bCs/>
        </w:rPr>
        <w:t xml:space="preserve">Ad. pkt 3) Zatwierdzenie porządku obrad. </w:t>
      </w:r>
    </w:p>
    <w:p w:rsidR="003C1E7E" w:rsidRDefault="003C1E7E" w:rsidP="003C1E7E">
      <w:pPr>
        <w:pStyle w:val="NormalnyWeb"/>
        <w:spacing w:after="0" w:line="360" w:lineRule="auto"/>
        <w:jc w:val="both"/>
      </w:pPr>
      <w:r>
        <w:t>W dalszej części obrad Przewodniczący Komisji Rewizyjnej Grzegorz Mikuła przedstawił proponowany porządek obrad w brzmieniu jak niżej:</w:t>
      </w:r>
    </w:p>
    <w:p w:rsidR="003C1E7E" w:rsidRDefault="003C1E7E" w:rsidP="003C1E7E">
      <w:pPr>
        <w:pStyle w:val="Standard"/>
        <w:numPr>
          <w:ilvl w:val="0"/>
          <w:numId w:val="1"/>
        </w:numPr>
        <w:spacing w:line="360" w:lineRule="auto"/>
      </w:pPr>
      <w:r>
        <w:t xml:space="preserve">  Otwarcie. </w:t>
      </w:r>
    </w:p>
    <w:p w:rsidR="003C1E7E" w:rsidRDefault="003C1E7E" w:rsidP="003C1E7E">
      <w:pPr>
        <w:pStyle w:val="Standard"/>
        <w:numPr>
          <w:ilvl w:val="0"/>
          <w:numId w:val="1"/>
        </w:numPr>
        <w:spacing w:line="360" w:lineRule="auto"/>
      </w:pPr>
      <w:r>
        <w:t xml:space="preserve">  Stwierdzenie prawomocności obrad.</w:t>
      </w:r>
    </w:p>
    <w:p w:rsidR="003C1E7E" w:rsidRDefault="003C1E7E" w:rsidP="003C1E7E">
      <w:pPr>
        <w:pStyle w:val="Standard"/>
        <w:numPr>
          <w:ilvl w:val="0"/>
          <w:numId w:val="1"/>
        </w:numPr>
        <w:spacing w:line="360" w:lineRule="auto"/>
      </w:pPr>
      <w:r>
        <w:t xml:space="preserve">  Zatwierdzenie porządku obrad.</w:t>
      </w:r>
    </w:p>
    <w:p w:rsidR="003C1E7E" w:rsidRPr="003C1E7E" w:rsidRDefault="003C1E7E" w:rsidP="003C1E7E">
      <w:pPr>
        <w:pStyle w:val="Akapitzlist1"/>
        <w:numPr>
          <w:ilvl w:val="0"/>
          <w:numId w:val="1"/>
        </w:num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Przyjęcie protokołu </w:t>
      </w:r>
      <w:r w:rsidRPr="003C1E7E">
        <w:rPr>
          <w:rFonts w:ascii="Times New Roman" w:hAnsi="Times New Roman"/>
          <w:sz w:val="24"/>
          <w:szCs w:val="24"/>
          <w:shd w:val="clear" w:color="auto" w:fill="FFFFFF"/>
        </w:rPr>
        <w:t>Nr 9/19 z posiedzenia komisji z dnia 18 czerwca 2019 r.</w:t>
      </w:r>
    </w:p>
    <w:p w:rsidR="003C1E7E" w:rsidRPr="003C1E7E" w:rsidRDefault="003C1E7E" w:rsidP="003C1E7E">
      <w:pPr>
        <w:pStyle w:val="Akapitzlist1"/>
        <w:numPr>
          <w:ilvl w:val="0"/>
          <w:numId w:val="1"/>
        </w:num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Kontrola działu 851 – ochrona zdrowia – ciąg dalszy.</w:t>
      </w:r>
    </w:p>
    <w:p w:rsidR="003C1E7E" w:rsidRDefault="003C1E7E" w:rsidP="003C1E7E">
      <w:pPr>
        <w:pStyle w:val="Akapitzlist1"/>
        <w:numPr>
          <w:ilvl w:val="0"/>
          <w:numId w:val="1"/>
        </w:num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Zakończenie.</w:t>
      </w:r>
    </w:p>
    <w:p w:rsidR="003C1E7E" w:rsidRPr="001F2710" w:rsidRDefault="003C1E7E" w:rsidP="003C1E7E">
      <w:pPr>
        <w:jc w:val="both"/>
        <w:rPr>
          <w:rFonts w:ascii="Times New Roman" w:hAnsi="Times New Roman"/>
          <w:sz w:val="24"/>
          <w:szCs w:val="24"/>
        </w:rPr>
      </w:pPr>
      <w:r>
        <w:rPr>
          <w:rFonts w:ascii="Times New Roman" w:hAnsi="Times New Roman"/>
          <w:sz w:val="24"/>
          <w:szCs w:val="24"/>
        </w:rPr>
        <w:t>Następnie wobec braku wniosków o zmianę przedstawionego porządku obrad Przewodniczący Komisji Rewizyjnej Grzegorz Mikuła przystąpił do realizacji kolejnego punktu porządku obrad.</w:t>
      </w:r>
    </w:p>
    <w:p w:rsidR="003C1E7E" w:rsidRDefault="003C1E7E" w:rsidP="003C1E7E">
      <w:pPr>
        <w:jc w:val="both"/>
        <w:rPr>
          <w:rFonts w:ascii="Times New Roman" w:hAnsi="Times New Roman"/>
          <w:sz w:val="24"/>
          <w:szCs w:val="24"/>
        </w:rPr>
      </w:pPr>
    </w:p>
    <w:p w:rsidR="003C1E7E" w:rsidRDefault="003C1E7E" w:rsidP="003C1E7E">
      <w:pPr>
        <w:rPr>
          <w:rFonts w:ascii="Times New Roman" w:hAnsi="Times New Roman"/>
          <w:b/>
          <w:sz w:val="24"/>
          <w:szCs w:val="24"/>
          <w:shd w:val="clear" w:color="auto" w:fill="FFFFFF"/>
        </w:rPr>
      </w:pPr>
      <w:r>
        <w:rPr>
          <w:rFonts w:ascii="Times New Roman" w:hAnsi="Times New Roman"/>
          <w:b/>
          <w:sz w:val="24"/>
          <w:szCs w:val="24"/>
          <w:shd w:val="clear" w:color="auto" w:fill="FFFFFF"/>
        </w:rPr>
        <w:t>Ad. pkt 4) Przyjęcie protokołu Nr 9/19 z posiedzenia komisji z dnia 18 czerwca 2019 r.</w:t>
      </w:r>
    </w:p>
    <w:p w:rsidR="003C1E7E" w:rsidRDefault="003C1E7E" w:rsidP="003C1E7E">
      <w:pPr>
        <w:spacing w:before="100" w:beforeAutospacing="1"/>
        <w:jc w:val="both"/>
        <w:rPr>
          <w:rFonts w:ascii="Times New Roman" w:hAnsi="Times New Roman"/>
          <w:sz w:val="24"/>
          <w:szCs w:val="24"/>
        </w:rPr>
      </w:pPr>
      <w:r>
        <w:rPr>
          <w:rFonts w:ascii="Times New Roman" w:hAnsi="Times New Roman"/>
          <w:sz w:val="24"/>
          <w:szCs w:val="24"/>
        </w:rPr>
        <w:t>Przewodniczący Komisji Rewizyjnej Grzegorz Mikuła zaproponował przyjęcie przedmiotowego protokołu bez odczytywania a wobec braku uwag do protokołu  poddał jego przyjęcie bez odczytywania pod głosowanie, pytając kto jest za jego przyjęciem, kto jest przeciw i kto się wstrzymał od głosu</w:t>
      </w:r>
    </w:p>
    <w:p w:rsidR="003C1E7E" w:rsidRDefault="003C1E7E" w:rsidP="003C1E7E">
      <w:pPr>
        <w:spacing w:before="100" w:beforeAutospacing="1"/>
        <w:jc w:val="both"/>
        <w:rPr>
          <w:rFonts w:ascii="Times New Roman" w:hAnsi="Times New Roman"/>
          <w:sz w:val="24"/>
          <w:szCs w:val="24"/>
        </w:rPr>
      </w:pPr>
      <w:r>
        <w:rPr>
          <w:rFonts w:ascii="Times New Roman" w:hAnsi="Times New Roman"/>
          <w:sz w:val="24"/>
          <w:szCs w:val="24"/>
        </w:rPr>
        <w:lastRenderedPageBreak/>
        <w:t xml:space="preserve">Przy 3 głosach „za”, 0 „przeciw”, 0 „wstrzymujących się” w obecności 3 członków Komisji Rewizyjnej protokół nr 9/19 z posiedzenia Komisji Rewizyjnej z dnia 18 czerwca  </w:t>
      </w:r>
      <w:r>
        <w:rPr>
          <w:rFonts w:ascii="Times New Roman" w:hAnsi="Times New Roman"/>
          <w:sz w:val="24"/>
          <w:szCs w:val="24"/>
        </w:rPr>
        <w:br/>
        <w:t>2019 r. został przyjęty jednogłośnie.</w:t>
      </w:r>
    </w:p>
    <w:p w:rsidR="003C1E7E" w:rsidRDefault="003C1E7E" w:rsidP="003C1E7E"/>
    <w:p w:rsidR="007963CE" w:rsidRDefault="003C1E7E" w:rsidP="003C1E7E">
      <w:pPr>
        <w:pStyle w:val="Akapitzlist1"/>
        <w:spacing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Ad. pkt 5) </w:t>
      </w:r>
      <w:r w:rsidRPr="003C1E7E">
        <w:rPr>
          <w:rFonts w:ascii="Times New Roman" w:hAnsi="Times New Roman"/>
          <w:b/>
          <w:sz w:val="24"/>
          <w:szCs w:val="24"/>
          <w:shd w:val="clear" w:color="auto" w:fill="FFFFFF"/>
        </w:rPr>
        <w:t>Kontrola działu 851 – ochrona zdrowia – ciąg dalszy.</w:t>
      </w:r>
    </w:p>
    <w:p w:rsidR="003C1E7E" w:rsidRDefault="003C1E7E" w:rsidP="003C1E7E">
      <w:pPr>
        <w:pStyle w:val="Akapitzlist1"/>
        <w:spacing w:line="240" w:lineRule="auto"/>
        <w:ind w:left="0"/>
        <w:rPr>
          <w:rFonts w:ascii="Times New Roman" w:hAnsi="Times New Roman"/>
          <w:b/>
          <w:sz w:val="24"/>
          <w:szCs w:val="24"/>
          <w:shd w:val="clear" w:color="auto" w:fill="FFFFFF"/>
        </w:rPr>
      </w:pPr>
    </w:p>
    <w:p w:rsidR="003C1E7E" w:rsidRDefault="003C1E7E"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Zastępca Przewodniczącego Komisji Rewizyjnej Bogdan Chmielarczyk odnosząc się do faktury dotyczącej konsultacji psychologicznych w Niepublicznej Szkole Podstawowej w Bielsku za miesiąc listopad i grudzień i zapytał zgodnie z jakim przepisem było to przeprowadzone i czy konsultacje odbywały się co miesiąc.</w:t>
      </w:r>
    </w:p>
    <w:p w:rsidR="003C1E7E" w:rsidRDefault="003C1E7E"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3C1E7E" w:rsidRDefault="003C1E7E"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Skarbnik Gminy Anna Błaszczyk odpowiedziała, że pani psycholog jeździła do szkół w zależności od potrzeb.</w:t>
      </w:r>
    </w:p>
    <w:p w:rsidR="003C1E7E" w:rsidRDefault="003C1E7E" w:rsidP="009A6F7A">
      <w:pPr>
        <w:pStyle w:val="Akapitzlist1"/>
        <w:spacing w:line="240" w:lineRule="auto"/>
        <w:ind w:left="0"/>
        <w:jc w:val="both"/>
        <w:rPr>
          <w:rFonts w:ascii="Times New Roman" w:hAnsi="Times New Roman"/>
          <w:sz w:val="24"/>
          <w:szCs w:val="24"/>
          <w:shd w:val="clear" w:color="auto" w:fill="FFFFFF"/>
        </w:rPr>
      </w:pPr>
    </w:p>
    <w:p w:rsidR="003C1E7E" w:rsidRDefault="003C1E7E"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Zastępca Przewodniczącego Komisji Rewizyjnej Bogdan Chmielarczyk zapytał także czy konsultacje odbywały się na wniosek dyrektora, co potwierdziła Skarbnik Gminy.</w:t>
      </w:r>
    </w:p>
    <w:p w:rsidR="003C1E7E" w:rsidRDefault="003C1E7E" w:rsidP="009A6F7A">
      <w:pPr>
        <w:pStyle w:val="Akapitzlist1"/>
        <w:spacing w:line="240" w:lineRule="auto"/>
        <w:ind w:left="0"/>
        <w:jc w:val="both"/>
        <w:rPr>
          <w:rFonts w:ascii="Times New Roman" w:hAnsi="Times New Roman"/>
          <w:sz w:val="24"/>
          <w:szCs w:val="24"/>
          <w:shd w:val="clear" w:color="auto" w:fill="FFFFFF"/>
        </w:rPr>
      </w:pPr>
    </w:p>
    <w:p w:rsidR="003C1E7E" w:rsidRDefault="003C1E7E"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Przewodnicząca Komisji Oświaty, Zdrowia, Kultury i Opieki Społecznej Lidia Bąkowska nawiązując do kwestii konsultacji psychologicznych </w:t>
      </w:r>
      <w:r w:rsidR="001B488D">
        <w:rPr>
          <w:rFonts w:ascii="Times New Roman" w:hAnsi="Times New Roman"/>
          <w:sz w:val="24"/>
          <w:szCs w:val="24"/>
          <w:shd w:val="clear" w:color="auto" w:fill="FFFFFF"/>
        </w:rPr>
        <w:t>zapytała czy skoro odbywały się one w szkołach w Orchowie i Bielsku należy rozumieć że pozostałe szkoły z nich nie korzystały, co także potwierdziła Skarbnik Gminy, dodając że konsultacje są prowadzone na wniosek dyrektora i że pani psycholog pełni dyżur w urzędzie gminy.</w:t>
      </w:r>
    </w:p>
    <w:p w:rsidR="001B488D" w:rsidRDefault="001B488D" w:rsidP="009A6F7A">
      <w:pPr>
        <w:pStyle w:val="Akapitzlist1"/>
        <w:spacing w:line="240" w:lineRule="auto"/>
        <w:ind w:left="0"/>
        <w:jc w:val="both"/>
        <w:rPr>
          <w:rFonts w:ascii="Times New Roman" w:hAnsi="Times New Roman"/>
          <w:sz w:val="24"/>
          <w:szCs w:val="24"/>
          <w:shd w:val="clear" w:color="auto" w:fill="FFFFFF"/>
        </w:rPr>
      </w:pPr>
    </w:p>
    <w:p w:rsidR="001B488D" w:rsidRDefault="001B488D"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 dalszej części </w:t>
      </w:r>
      <w:r w:rsidR="00484498">
        <w:rPr>
          <w:rFonts w:ascii="Times New Roman" w:hAnsi="Times New Roman"/>
          <w:sz w:val="24"/>
          <w:szCs w:val="24"/>
          <w:shd w:val="clear" w:color="auto" w:fill="FFFFFF"/>
        </w:rPr>
        <w:t xml:space="preserve">obrad </w:t>
      </w:r>
      <w:r w:rsidR="00AD3025">
        <w:rPr>
          <w:rFonts w:ascii="Times New Roman" w:hAnsi="Times New Roman"/>
          <w:sz w:val="24"/>
          <w:szCs w:val="24"/>
          <w:shd w:val="clear" w:color="auto" w:fill="FFFFFF"/>
        </w:rPr>
        <w:t>Zastępca Przewodniczącego Komisji Rewizyjnej Bogdan Chmielarczyk odczytał faktury w brzmieniu jak niżej</w:t>
      </w:r>
      <w:r w:rsidR="00484498">
        <w:rPr>
          <w:rFonts w:ascii="Times New Roman" w:hAnsi="Times New Roman"/>
          <w:sz w:val="24"/>
          <w:szCs w:val="24"/>
          <w:shd w:val="clear" w:color="auto" w:fill="FFFFFF"/>
        </w:rPr>
        <w:t>:</w:t>
      </w:r>
    </w:p>
    <w:p w:rsidR="00542A9D" w:rsidRPr="00542A9D" w:rsidRDefault="00E1105C" w:rsidP="009A6F7A">
      <w:pPr>
        <w:pStyle w:val="Akapitzlist1"/>
        <w:numPr>
          <w:ilvl w:val="0"/>
          <w:numId w:val="5"/>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Nr </w:t>
      </w:r>
      <w:r w:rsidR="00542A9D">
        <w:rPr>
          <w:rFonts w:ascii="Times New Roman" w:hAnsi="Times New Roman"/>
          <w:sz w:val="24"/>
          <w:szCs w:val="24"/>
          <w:shd w:val="clear" w:color="auto" w:fill="FFFFFF"/>
        </w:rPr>
        <w:t xml:space="preserve">01/18 z dnia 07.02.2018 r., Nr 16/18 z dnia 14.03.2018 r., Nr 32/18 z dnia 25.05.2018 r., Nr 38/18 z dnia 08.06.2018 r., Nr 68/18 z dnia 28.09.2018 r., Nr 75/18 z dnia 10.10.2018 r., Nr 84/18 z dnia 21.11.2018 r., Nr 98/18 z dnia 12.12.2018 r., wystawione przez Prywatna Praktyka Psychologiczna Renata Paluszczak Gniezno na kwoty 550 zł za konsultacje psychologiczne w ZSP w Orchowie, opisana, zadekretowana </w:t>
      </w:r>
      <w:r w:rsidR="00542A9D">
        <w:rPr>
          <w:rFonts w:ascii="Times New Roman" w:hAnsi="Times New Roman"/>
          <w:b/>
          <w:sz w:val="24"/>
          <w:szCs w:val="24"/>
          <w:shd w:val="clear" w:color="auto" w:fill="FFFFFF"/>
        </w:rPr>
        <w:t>załącznik nr 4 do protokołu;</w:t>
      </w:r>
    </w:p>
    <w:p w:rsidR="00542A9D" w:rsidRPr="003C1E7E" w:rsidRDefault="00542A9D" w:rsidP="009A6F7A">
      <w:pPr>
        <w:pStyle w:val="Akapitzlist1"/>
        <w:numPr>
          <w:ilvl w:val="0"/>
          <w:numId w:val="5"/>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Nr 85/18 z dnia 21.11.2018 r., wystawiona przez Prywatna Praktyka Psychologiczna Renata Paluszczak Gniezno na kwotę 550 zł za konsultacje psychologiczne w NSP w Bielsku, zadekretowana i opisana, </w:t>
      </w:r>
      <w:r>
        <w:rPr>
          <w:rFonts w:ascii="Times New Roman" w:hAnsi="Times New Roman"/>
          <w:b/>
          <w:sz w:val="24"/>
          <w:szCs w:val="24"/>
          <w:shd w:val="clear" w:color="auto" w:fill="FFFFFF"/>
        </w:rPr>
        <w:t>załącznik nr 5 do protokołu;</w:t>
      </w:r>
    </w:p>
    <w:p w:rsidR="00542A9D" w:rsidRPr="003C1E7E" w:rsidRDefault="00542A9D" w:rsidP="009A6F7A">
      <w:pPr>
        <w:pStyle w:val="Akapitzlist1"/>
        <w:numPr>
          <w:ilvl w:val="0"/>
          <w:numId w:val="5"/>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Nr 99/18 z dnia 12.12.2018 r., wystawiona przez Prywatna Praktyka Psychologiczna Renata Paluszczak Gniezno na kwotę 440 zł za konsultacje psychologiczne w NSP w Bielsku, zadekretowana i opisana, </w:t>
      </w:r>
      <w:r>
        <w:rPr>
          <w:rFonts w:ascii="Times New Roman" w:hAnsi="Times New Roman"/>
          <w:b/>
          <w:sz w:val="24"/>
          <w:szCs w:val="24"/>
          <w:shd w:val="clear" w:color="auto" w:fill="FFFFFF"/>
        </w:rPr>
        <w:t>załącznik nr 6 do protokołu;</w:t>
      </w:r>
    </w:p>
    <w:p w:rsidR="00542A9D" w:rsidRDefault="00542A9D" w:rsidP="009A6F7A">
      <w:pPr>
        <w:pStyle w:val="Akapitzlist1"/>
        <w:spacing w:line="240" w:lineRule="auto"/>
        <w:ind w:left="0"/>
        <w:jc w:val="both"/>
        <w:rPr>
          <w:rFonts w:ascii="Times New Roman" w:hAnsi="Times New Roman"/>
          <w:sz w:val="24"/>
          <w:szCs w:val="24"/>
          <w:shd w:val="clear" w:color="auto" w:fill="FFFFFF"/>
        </w:rPr>
      </w:pPr>
    </w:p>
    <w:p w:rsidR="00542A9D" w:rsidRDefault="00542A9D"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Przewodnicząca Komisji Oświaty, Zdrowia, Kultury i Opieki Społecznej Lidia Bąkowska będąca członkiem Komisji Rewizyjnej podsumowując stwierdziła, że 9 faktur dotyczy pomocy psychologicznej udzielonej w ZSP w Orchowie na kwoty 550 zł każda, natomiast dwie faktury obejmują pomoc psychologiczną udzieloną w NSP w Bielsku w łącznej kwocie 990 zł.</w:t>
      </w:r>
    </w:p>
    <w:p w:rsidR="00542A9D" w:rsidRDefault="00542A9D" w:rsidP="009A6F7A">
      <w:pPr>
        <w:pStyle w:val="Akapitzlist1"/>
        <w:spacing w:line="240" w:lineRule="auto"/>
        <w:ind w:left="0"/>
        <w:jc w:val="both"/>
        <w:rPr>
          <w:rFonts w:ascii="Times New Roman" w:hAnsi="Times New Roman"/>
          <w:sz w:val="24"/>
          <w:szCs w:val="24"/>
          <w:shd w:val="clear" w:color="auto" w:fill="FFFFFF"/>
        </w:rPr>
      </w:pPr>
    </w:p>
    <w:p w:rsidR="00542A9D" w:rsidRDefault="00542A9D"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Następnie Przewodniczący Komisji Rewizyjnej Grzegorz Mikuła odczytał następujące faktury:</w:t>
      </w:r>
    </w:p>
    <w:p w:rsidR="00AD3025" w:rsidRPr="00AD3025" w:rsidRDefault="00AD3025" w:rsidP="009A6F7A">
      <w:pPr>
        <w:pStyle w:val="Akapitzlist1"/>
        <w:numPr>
          <w:ilvl w:val="0"/>
          <w:numId w:val="7"/>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Nr 3/07/2018 z dnia 02.07.2018 r., wystawiona przez Fundację Przyjaciół Planetarium i Muzeum Mikołaja Kopernika w Toruniu, na kwotę 150,00 zł, z tytułu poniesionych kosztów wstępu do planetarium w ramach wyjazdu zorganizowanego przez Sołectwo </w:t>
      </w:r>
      <w:proofErr w:type="spellStart"/>
      <w:r>
        <w:rPr>
          <w:rFonts w:ascii="Times New Roman" w:hAnsi="Times New Roman"/>
          <w:sz w:val="24"/>
          <w:szCs w:val="24"/>
          <w:shd w:val="clear" w:color="auto" w:fill="FFFFFF"/>
        </w:rPr>
        <w:t>Szydłówiec</w:t>
      </w:r>
      <w:proofErr w:type="spellEnd"/>
      <w:r>
        <w:rPr>
          <w:rFonts w:ascii="Times New Roman" w:hAnsi="Times New Roman"/>
          <w:sz w:val="24"/>
          <w:szCs w:val="24"/>
          <w:shd w:val="clear" w:color="auto" w:fill="FFFFFF"/>
        </w:rPr>
        <w:t xml:space="preserve">, zadekretowana, opisana i opłacona gotówką, </w:t>
      </w:r>
      <w:r>
        <w:rPr>
          <w:rFonts w:ascii="Times New Roman" w:hAnsi="Times New Roman"/>
          <w:b/>
          <w:sz w:val="24"/>
          <w:szCs w:val="24"/>
          <w:shd w:val="clear" w:color="auto" w:fill="FFFFFF"/>
        </w:rPr>
        <w:t>załącznik nr 7 do protokołu;</w:t>
      </w:r>
    </w:p>
    <w:p w:rsidR="00AD3025" w:rsidRPr="00AD3025" w:rsidRDefault="00AD3025" w:rsidP="009A6F7A">
      <w:pPr>
        <w:pStyle w:val="Akapitzlist1"/>
        <w:numPr>
          <w:ilvl w:val="0"/>
          <w:numId w:val="7"/>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Nr 4/2018 z dnia 02.06.2018 r., wystawiona przez FOR KIDS Mirosława Skoraczewska Powidz, na kwotę 500 zł z tytułu wynajmu zjeżdżalni na festyn </w:t>
      </w:r>
      <w:proofErr w:type="spellStart"/>
      <w:r>
        <w:rPr>
          <w:rFonts w:ascii="Times New Roman" w:hAnsi="Times New Roman"/>
          <w:sz w:val="24"/>
          <w:szCs w:val="24"/>
          <w:shd w:val="clear" w:color="auto" w:fill="FFFFFF"/>
        </w:rPr>
        <w:t>profilaktyczno</w:t>
      </w:r>
      <w:proofErr w:type="spellEnd"/>
      <w:r>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lastRenderedPageBreak/>
        <w:t xml:space="preserve">rekreacyjny dla rodzin z Sołectwa Bielsko, zadekretowana i opisana, </w:t>
      </w:r>
      <w:r>
        <w:rPr>
          <w:rFonts w:ascii="Times New Roman" w:hAnsi="Times New Roman"/>
          <w:b/>
          <w:sz w:val="24"/>
          <w:szCs w:val="24"/>
          <w:shd w:val="clear" w:color="auto" w:fill="FFFFFF"/>
        </w:rPr>
        <w:t>załącznik nr 8 do protokołu;</w:t>
      </w:r>
    </w:p>
    <w:p w:rsidR="00AD3025" w:rsidRDefault="00AD3025" w:rsidP="009A6F7A">
      <w:pPr>
        <w:pStyle w:val="Akapitzlist1"/>
        <w:spacing w:line="240" w:lineRule="auto"/>
        <w:ind w:left="360"/>
        <w:jc w:val="both"/>
        <w:rPr>
          <w:rFonts w:ascii="Times New Roman" w:hAnsi="Times New Roman"/>
          <w:b/>
          <w:sz w:val="24"/>
          <w:szCs w:val="24"/>
          <w:shd w:val="clear" w:color="auto" w:fill="FFFFFF"/>
        </w:rPr>
      </w:pPr>
    </w:p>
    <w:p w:rsidR="00AD3025" w:rsidRDefault="00AD3025"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Odnosząc się do w/w faktury Przewodniczący Komisji Rewizyjnej zwrócił uwagę na fakt, że zawsze była mowa o niższych kwotach dofinansowania z GKRPA dla sołectw</w:t>
      </w:r>
      <w:r w:rsidR="007D1EC4">
        <w:rPr>
          <w:rFonts w:ascii="Times New Roman" w:hAnsi="Times New Roman"/>
          <w:sz w:val="24"/>
          <w:szCs w:val="24"/>
          <w:shd w:val="clear" w:color="auto" w:fill="FFFFFF"/>
        </w:rPr>
        <w:t xml:space="preserve">, zaznaczył jednocześnie </w:t>
      </w:r>
      <w:r>
        <w:rPr>
          <w:rFonts w:ascii="Times New Roman" w:hAnsi="Times New Roman"/>
          <w:sz w:val="24"/>
          <w:szCs w:val="24"/>
          <w:shd w:val="clear" w:color="auto" w:fill="FFFFFF"/>
        </w:rPr>
        <w:t xml:space="preserve">że nie wnosi zarzutów do faktu wynajmu zjeżdżalni, jednak nie posiadał wiedzy o możliwości </w:t>
      </w:r>
      <w:r w:rsidR="007D1EC4">
        <w:rPr>
          <w:rFonts w:ascii="Times New Roman" w:hAnsi="Times New Roman"/>
          <w:sz w:val="24"/>
          <w:szCs w:val="24"/>
          <w:shd w:val="clear" w:color="auto" w:fill="FFFFFF"/>
        </w:rPr>
        <w:t>organizacji</w:t>
      </w:r>
      <w:r>
        <w:rPr>
          <w:rFonts w:ascii="Times New Roman" w:hAnsi="Times New Roman"/>
          <w:sz w:val="24"/>
          <w:szCs w:val="24"/>
          <w:shd w:val="clear" w:color="auto" w:fill="FFFFFF"/>
        </w:rPr>
        <w:t xml:space="preserve"> z tego rodzaju rozrywki dla dzieci i chciałby aby wsz</w:t>
      </w:r>
      <w:r w:rsidR="007D1EC4">
        <w:rPr>
          <w:rFonts w:ascii="Times New Roman" w:hAnsi="Times New Roman"/>
          <w:sz w:val="24"/>
          <w:szCs w:val="24"/>
          <w:shd w:val="clear" w:color="auto" w:fill="FFFFFF"/>
        </w:rPr>
        <w:t>ystkie sołectwa były o tym fakcie poinformowane.</w:t>
      </w:r>
    </w:p>
    <w:p w:rsidR="000A7A10" w:rsidRDefault="000A7A10" w:rsidP="009A6F7A">
      <w:pPr>
        <w:pStyle w:val="Akapitzlist1"/>
        <w:spacing w:line="240" w:lineRule="auto"/>
        <w:ind w:left="360"/>
        <w:jc w:val="both"/>
        <w:rPr>
          <w:rFonts w:ascii="Times New Roman" w:hAnsi="Times New Roman"/>
          <w:sz w:val="24"/>
          <w:szCs w:val="24"/>
          <w:shd w:val="clear" w:color="auto" w:fill="FFFFFF"/>
        </w:rPr>
      </w:pPr>
    </w:p>
    <w:p w:rsidR="000A7A10" w:rsidRDefault="000A7A10"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Zastępca Przewodniczącego Komisji Rewizyjnej Bogdan Chmielarczyk zaproponował aby nie wszystkie sołectwa od razu korzystały z tej możliwości tylko na zmianę aby było sprawiedliwie.</w:t>
      </w:r>
    </w:p>
    <w:p w:rsidR="000A7A10" w:rsidRDefault="000A7A10" w:rsidP="009A6F7A">
      <w:pPr>
        <w:pStyle w:val="Akapitzlist1"/>
        <w:spacing w:line="240" w:lineRule="auto"/>
        <w:ind w:left="360"/>
        <w:jc w:val="both"/>
        <w:rPr>
          <w:rFonts w:ascii="Times New Roman" w:hAnsi="Times New Roman"/>
          <w:sz w:val="24"/>
          <w:szCs w:val="24"/>
          <w:shd w:val="clear" w:color="auto" w:fill="FFFFFF"/>
        </w:rPr>
      </w:pPr>
    </w:p>
    <w:p w:rsidR="000A7A10" w:rsidRDefault="000A7A10"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Przewodniczący Komisji Rewizyjnej Grzegorz Mikuła stwierdził, że aby nie była to od razu duża kwota to można to rozdzielić. Kolejna faktura dotyczyła:</w:t>
      </w:r>
    </w:p>
    <w:p w:rsidR="000A7A10" w:rsidRDefault="000A7A10" w:rsidP="009A6F7A">
      <w:pPr>
        <w:pStyle w:val="Akapitzlist1"/>
        <w:spacing w:line="240" w:lineRule="auto"/>
        <w:ind w:left="360"/>
        <w:jc w:val="both"/>
        <w:rPr>
          <w:rFonts w:ascii="Times New Roman" w:hAnsi="Times New Roman"/>
          <w:sz w:val="24"/>
          <w:szCs w:val="24"/>
          <w:shd w:val="clear" w:color="auto" w:fill="FFFFFF"/>
        </w:rPr>
      </w:pPr>
    </w:p>
    <w:p w:rsidR="000A7A10" w:rsidRPr="000A7A10" w:rsidRDefault="000A7A10" w:rsidP="009A6F7A">
      <w:pPr>
        <w:pStyle w:val="Akapitzlist1"/>
        <w:numPr>
          <w:ilvl w:val="0"/>
          <w:numId w:val="7"/>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37/06/2018/H z dnia 01.06.2018 r., wystawiona przez „RODAN” Sp. z o.o. Poznań, na kwotę 61,48 zł z tytułu zakupu towarów (kredki) przeznaczonych na nagrody w konkurencjach sportowych podczas festynu z okazji Dnia Dziecka w Sołectwie Osówiec, opisana, zadekretowana i opłacona gotówką, </w:t>
      </w:r>
      <w:r>
        <w:rPr>
          <w:rFonts w:ascii="Times New Roman" w:hAnsi="Times New Roman"/>
          <w:b/>
          <w:sz w:val="24"/>
          <w:szCs w:val="24"/>
          <w:shd w:val="clear" w:color="auto" w:fill="FFFFFF"/>
        </w:rPr>
        <w:t>załącznik nr 9 do protokołu;</w:t>
      </w:r>
    </w:p>
    <w:p w:rsidR="000A7A10" w:rsidRDefault="000A7A10" w:rsidP="009A6F7A">
      <w:pPr>
        <w:pStyle w:val="Akapitzlist1"/>
        <w:spacing w:line="240" w:lineRule="auto"/>
        <w:ind w:left="360"/>
        <w:jc w:val="both"/>
        <w:rPr>
          <w:rFonts w:ascii="Times New Roman" w:hAnsi="Times New Roman"/>
          <w:sz w:val="24"/>
          <w:szCs w:val="24"/>
          <w:shd w:val="clear" w:color="auto" w:fill="FFFFFF"/>
        </w:rPr>
      </w:pPr>
    </w:p>
    <w:p w:rsidR="000A7A10" w:rsidRPr="000A7A10" w:rsidRDefault="000A7A10" w:rsidP="009A6F7A">
      <w:pPr>
        <w:pStyle w:val="Akapitzlist1"/>
        <w:numPr>
          <w:ilvl w:val="0"/>
          <w:numId w:val="7"/>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38/06/2018/H z dnia 01.06.2018 r., wystawiona przez „RODAN” Sp. z o.o. Poznań, na kwotę 53,35 zł z tytułu zakupu towarów (artykuły szkolne) przeznaczonych na nagrody w konkurencjach sportowych podczas festynu z okazji Dnia Dziecka w Sołectwie Osówiec, opisana, zadekretowana i opłacona gotówką, </w:t>
      </w:r>
      <w:r w:rsidR="00253701">
        <w:rPr>
          <w:rFonts w:ascii="Times New Roman" w:hAnsi="Times New Roman"/>
          <w:b/>
          <w:sz w:val="24"/>
          <w:szCs w:val="24"/>
          <w:shd w:val="clear" w:color="auto" w:fill="FFFFFF"/>
        </w:rPr>
        <w:t>załącznik nr 10</w:t>
      </w:r>
      <w:r>
        <w:rPr>
          <w:rFonts w:ascii="Times New Roman" w:hAnsi="Times New Roman"/>
          <w:b/>
          <w:sz w:val="24"/>
          <w:szCs w:val="24"/>
          <w:shd w:val="clear" w:color="auto" w:fill="FFFFFF"/>
        </w:rPr>
        <w:t xml:space="preserve"> do protokołu;</w:t>
      </w:r>
    </w:p>
    <w:p w:rsidR="000A7A10" w:rsidRPr="001F3AED" w:rsidRDefault="001F3AED" w:rsidP="009A6F7A">
      <w:pPr>
        <w:pStyle w:val="Akapitzlist1"/>
        <w:numPr>
          <w:ilvl w:val="0"/>
          <w:numId w:val="7"/>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FVH/00036/028/2018 z dnia 25.05.2018 r., wystawiona przez HURT DETAL KAROL BIAŁECKI Budzisław Kościelny na kwotę 103,59 zł, z tytułu zakupu artykułów (artykuły szkolne, zabawki, słodycze) jako nagrody w konkursach organizowanych podczas festynu z okazji Dnia Dziecka w Sołectwie Różanna, opisana i zadekretowana, </w:t>
      </w:r>
      <w:r w:rsidR="00253701">
        <w:rPr>
          <w:rFonts w:ascii="Times New Roman" w:hAnsi="Times New Roman"/>
          <w:b/>
          <w:sz w:val="24"/>
          <w:szCs w:val="24"/>
          <w:shd w:val="clear" w:color="auto" w:fill="FFFFFF"/>
        </w:rPr>
        <w:t>załącznik nr 11</w:t>
      </w:r>
      <w:r>
        <w:rPr>
          <w:rFonts w:ascii="Times New Roman" w:hAnsi="Times New Roman"/>
          <w:b/>
          <w:sz w:val="24"/>
          <w:szCs w:val="24"/>
          <w:shd w:val="clear" w:color="auto" w:fill="FFFFFF"/>
        </w:rPr>
        <w:t xml:space="preserve"> do protokołu;</w:t>
      </w:r>
    </w:p>
    <w:p w:rsidR="001F3AED" w:rsidRPr="001F3AED" w:rsidRDefault="001F3AED" w:rsidP="009A6F7A">
      <w:pPr>
        <w:pStyle w:val="Akapitzlist1"/>
        <w:numPr>
          <w:ilvl w:val="0"/>
          <w:numId w:val="7"/>
        </w:num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Nr 40/Z </w:t>
      </w:r>
      <w:proofErr w:type="spellStart"/>
      <w:r>
        <w:rPr>
          <w:rFonts w:ascii="Times New Roman" w:hAnsi="Times New Roman"/>
          <w:sz w:val="24"/>
          <w:szCs w:val="24"/>
          <w:shd w:val="clear" w:color="auto" w:fill="FFFFFF"/>
        </w:rPr>
        <w:t>z</w:t>
      </w:r>
      <w:proofErr w:type="spellEnd"/>
      <w:r>
        <w:rPr>
          <w:rFonts w:ascii="Times New Roman" w:hAnsi="Times New Roman"/>
          <w:sz w:val="24"/>
          <w:szCs w:val="24"/>
          <w:shd w:val="clear" w:color="auto" w:fill="FFFFFF"/>
        </w:rPr>
        <w:t xml:space="preserve"> dnia 29.05.2019 r., wystawiona przez Firma Handlowa Hurt Detal Hanna Płaneta Trzemeszno na kwotę 93,70 zł, z tytułu zakupu towaru (piłki) przeznczonego na Dzień Dziecka w Sołectwie Skubarczewo, opisana i zadekretowana, </w:t>
      </w:r>
      <w:r w:rsidR="00253701">
        <w:rPr>
          <w:rFonts w:ascii="Times New Roman" w:hAnsi="Times New Roman"/>
          <w:b/>
          <w:sz w:val="24"/>
          <w:szCs w:val="24"/>
          <w:shd w:val="clear" w:color="auto" w:fill="FFFFFF"/>
        </w:rPr>
        <w:t>załącznik nr 12</w:t>
      </w:r>
      <w:r>
        <w:rPr>
          <w:rFonts w:ascii="Times New Roman" w:hAnsi="Times New Roman"/>
          <w:b/>
          <w:sz w:val="24"/>
          <w:szCs w:val="24"/>
          <w:shd w:val="clear" w:color="auto" w:fill="FFFFFF"/>
        </w:rPr>
        <w:t xml:space="preserve"> do protokołu.</w:t>
      </w:r>
    </w:p>
    <w:p w:rsidR="001F3AED" w:rsidRDefault="001F3AED" w:rsidP="009A6F7A">
      <w:pPr>
        <w:pStyle w:val="Akapitzlist1"/>
        <w:spacing w:line="240" w:lineRule="auto"/>
        <w:ind w:left="360"/>
        <w:jc w:val="both"/>
        <w:rPr>
          <w:rFonts w:ascii="Times New Roman" w:hAnsi="Times New Roman"/>
          <w:sz w:val="24"/>
          <w:szCs w:val="24"/>
          <w:shd w:val="clear" w:color="auto" w:fill="FFFFFF"/>
        </w:rPr>
      </w:pPr>
    </w:p>
    <w:p w:rsidR="00247841" w:rsidRDefault="001F3AED"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Przedmiotowe zakupy towarów, za wyjątkiem wymienionych w pkt 5 były zgodne z Gminnym Programem Rozwiązywania Problemów Alkoholowych i preliminarzem kosztów na 2018 rok.</w:t>
      </w:r>
    </w:p>
    <w:p w:rsidR="00247841" w:rsidRDefault="00247841" w:rsidP="009A6F7A">
      <w:pPr>
        <w:pStyle w:val="Akapitzlist1"/>
        <w:spacing w:line="240" w:lineRule="auto"/>
        <w:ind w:left="360"/>
        <w:jc w:val="both"/>
        <w:rPr>
          <w:rFonts w:ascii="Times New Roman" w:hAnsi="Times New Roman"/>
          <w:sz w:val="24"/>
          <w:szCs w:val="24"/>
          <w:shd w:val="clear" w:color="auto" w:fill="FFFFFF"/>
        </w:rPr>
      </w:pPr>
    </w:p>
    <w:p w:rsidR="001F3AED" w:rsidRPr="00712C10" w:rsidRDefault="00247841"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 dalszej części obrad głos zabrała Przewodnicząca Komisji Oświaty, Zdrowia, Kultury i Opieki Społecznej Lidia Bąkowska będąca członkiem Komisji Rewizyjnej która przypomniała, że </w:t>
      </w:r>
      <w:r w:rsidR="001F3AE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prosiła o udokumentowanie wydatków na organizację biegu mem</w:t>
      </w:r>
      <w:r w:rsidR="00712C10">
        <w:rPr>
          <w:rFonts w:ascii="Times New Roman" w:hAnsi="Times New Roman"/>
          <w:sz w:val="24"/>
          <w:szCs w:val="24"/>
          <w:shd w:val="clear" w:color="auto" w:fill="FFFFFF"/>
        </w:rPr>
        <w:t>oriałowego i festynu kolejowego, powiedziała, że po wyjaśnieniach naniosła sobie poprawki i jest zgodność w odniesieniu do w/w faktur, które przeanalizowała i które są takie jak powinny być i niejasność w kwocie ponad 700 zł została wyjaśniona. Dodała, że kwestia warsztatów psychologicznyc</w:t>
      </w:r>
      <w:r w:rsidR="00253701">
        <w:rPr>
          <w:rFonts w:ascii="Times New Roman" w:hAnsi="Times New Roman"/>
          <w:sz w:val="24"/>
          <w:szCs w:val="24"/>
          <w:shd w:val="clear" w:color="auto" w:fill="FFFFFF"/>
        </w:rPr>
        <w:t>h także została już wyjaśniona.</w:t>
      </w:r>
      <w:r w:rsidR="00712C10">
        <w:rPr>
          <w:rFonts w:ascii="Times New Roman" w:hAnsi="Times New Roman"/>
          <w:b/>
          <w:sz w:val="24"/>
          <w:szCs w:val="24"/>
          <w:shd w:val="clear" w:color="auto" w:fill="FFFFFF"/>
        </w:rPr>
        <w:t xml:space="preserve"> </w:t>
      </w:r>
      <w:r w:rsidR="00712C10">
        <w:rPr>
          <w:rFonts w:ascii="Times New Roman" w:hAnsi="Times New Roman"/>
          <w:sz w:val="24"/>
          <w:szCs w:val="24"/>
          <w:shd w:val="clear" w:color="auto" w:fill="FFFFFF"/>
        </w:rPr>
        <w:t>Przypomniała również, że zwróciła uwagę na fakt, że w szkole w Orchowie tyle razy była udzielana pomoc psychologa pomimo że jest tam pedagog, jednak jest jak jest.</w:t>
      </w:r>
    </w:p>
    <w:p w:rsidR="00712C10" w:rsidRDefault="00712C10" w:rsidP="009A6F7A">
      <w:pPr>
        <w:pStyle w:val="Akapitzlist1"/>
        <w:spacing w:line="240" w:lineRule="auto"/>
        <w:ind w:left="360"/>
        <w:jc w:val="both"/>
        <w:rPr>
          <w:rFonts w:ascii="Times New Roman" w:hAnsi="Times New Roman"/>
          <w:sz w:val="24"/>
          <w:szCs w:val="24"/>
          <w:shd w:val="clear" w:color="auto" w:fill="FFFFFF"/>
        </w:rPr>
      </w:pPr>
    </w:p>
    <w:p w:rsidR="00542A9D" w:rsidRDefault="00712C10"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Następnie w związku z nieobecnością na sali Przewodniczącej GKRPA Magdaleny Kasprowicz, w oczekiwaniu na jej przybycie miała miejsce milcząca przerwa w obradach.</w:t>
      </w:r>
    </w:p>
    <w:p w:rsidR="00712C10" w:rsidRDefault="00712C10" w:rsidP="009A6F7A">
      <w:pPr>
        <w:pStyle w:val="Akapitzlist1"/>
        <w:spacing w:line="240" w:lineRule="auto"/>
        <w:ind w:left="360"/>
        <w:jc w:val="both"/>
        <w:rPr>
          <w:rFonts w:ascii="Times New Roman" w:hAnsi="Times New Roman"/>
          <w:sz w:val="24"/>
          <w:szCs w:val="24"/>
          <w:shd w:val="clear" w:color="auto" w:fill="FFFFFF"/>
        </w:rPr>
      </w:pPr>
    </w:p>
    <w:p w:rsidR="00542A9D" w:rsidRDefault="00712C10"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Przewodnicząca Komisji Oświaty, Zdrowia, Kultury i Opieki Społecznej Lidia Bąkowska będąca członkiem Komisji Rewizyjnej poprosiła następnie o wyjaśnienie faktur dotyczących wstępu na koncert Zespołu Śląsk, który stanowił jeden z elementów programu </w:t>
      </w:r>
      <w:proofErr w:type="spellStart"/>
      <w:r>
        <w:rPr>
          <w:rFonts w:ascii="Times New Roman" w:hAnsi="Times New Roman"/>
          <w:sz w:val="24"/>
          <w:szCs w:val="24"/>
          <w:shd w:val="clear" w:color="auto" w:fill="FFFFFF"/>
        </w:rPr>
        <w:t>edukacyjno</w:t>
      </w:r>
      <w:proofErr w:type="spellEnd"/>
      <w:r>
        <w:rPr>
          <w:rFonts w:ascii="Times New Roman" w:hAnsi="Times New Roman"/>
          <w:sz w:val="24"/>
          <w:szCs w:val="24"/>
          <w:shd w:val="clear" w:color="auto" w:fill="FFFFFF"/>
        </w:rPr>
        <w:t xml:space="preserve"> – profilaktycznego pt. „W jedności siła”</w:t>
      </w:r>
      <w:r w:rsidR="00D2327D">
        <w:rPr>
          <w:rFonts w:ascii="Times New Roman" w:hAnsi="Times New Roman"/>
          <w:sz w:val="24"/>
          <w:szCs w:val="24"/>
          <w:shd w:val="clear" w:color="auto" w:fill="FFFFFF"/>
        </w:rPr>
        <w:t xml:space="preserve"> dla różnych grup wiekowych: dzieci i młodzieży, dorosłych i seniorów – faktura nr 142/2018 z dnia 15.05.2018 r., na kwotę 2 916 zł, wystawiona przez Zakład Promocji i Twórczości Artystycznej Anna Borkowska Siemianowice Śląskie </w:t>
      </w:r>
      <w:r w:rsidR="00D2327D">
        <w:rPr>
          <w:rFonts w:ascii="Times New Roman" w:hAnsi="Times New Roman"/>
          <w:b/>
          <w:sz w:val="24"/>
          <w:szCs w:val="24"/>
          <w:shd w:val="clear" w:color="auto" w:fill="FFFFFF"/>
        </w:rPr>
        <w:t>(załącznik nr</w:t>
      </w:r>
      <w:r w:rsidR="00253701">
        <w:rPr>
          <w:rFonts w:ascii="Times New Roman" w:hAnsi="Times New Roman"/>
          <w:b/>
          <w:sz w:val="24"/>
          <w:szCs w:val="24"/>
          <w:shd w:val="clear" w:color="auto" w:fill="FFFFFF"/>
        </w:rPr>
        <w:t xml:space="preserve"> 13</w:t>
      </w:r>
      <w:r w:rsidR="00D2327D">
        <w:rPr>
          <w:rFonts w:ascii="Times New Roman" w:hAnsi="Times New Roman"/>
          <w:b/>
          <w:sz w:val="24"/>
          <w:szCs w:val="24"/>
          <w:shd w:val="clear" w:color="auto" w:fill="FFFFFF"/>
        </w:rPr>
        <w:t xml:space="preserve"> do protokołu) </w:t>
      </w:r>
      <w:r w:rsidR="00D2327D">
        <w:rPr>
          <w:rFonts w:ascii="Times New Roman" w:hAnsi="Times New Roman"/>
          <w:sz w:val="24"/>
          <w:szCs w:val="24"/>
          <w:shd w:val="clear" w:color="auto" w:fill="FFFFFF"/>
        </w:rPr>
        <w:t xml:space="preserve">oraz faktura 163/PTU/2018 z dnia 18.05.2018 r., wystawiona przez Przedsiębiorstwo Transportowo Usługowe Jacek Przybylski Trzemeszno na kwotę 864 zł z tytułu przewozu uczestników warsztatów profilaktycznych na spotkanie podsumowujące do Poznania na koncert, zadania zgodne z GPRPA i preliminarzem kosztów na 2018 rok. </w:t>
      </w:r>
      <w:r w:rsidR="00253701">
        <w:rPr>
          <w:rFonts w:ascii="Times New Roman" w:hAnsi="Times New Roman"/>
          <w:b/>
          <w:sz w:val="24"/>
          <w:szCs w:val="24"/>
          <w:shd w:val="clear" w:color="auto" w:fill="FFFFFF"/>
        </w:rPr>
        <w:t>(załącznik nr 14</w:t>
      </w:r>
      <w:r w:rsidR="00D2327D">
        <w:rPr>
          <w:rFonts w:ascii="Times New Roman" w:hAnsi="Times New Roman"/>
          <w:b/>
          <w:sz w:val="24"/>
          <w:szCs w:val="24"/>
          <w:shd w:val="clear" w:color="auto" w:fill="FFFFFF"/>
        </w:rPr>
        <w:t xml:space="preserve"> do protokołu) </w:t>
      </w:r>
      <w:r w:rsidR="00D2327D">
        <w:rPr>
          <w:rFonts w:ascii="Times New Roman" w:hAnsi="Times New Roman"/>
          <w:sz w:val="24"/>
          <w:szCs w:val="24"/>
          <w:shd w:val="clear" w:color="auto" w:fill="FFFFFF"/>
        </w:rPr>
        <w:t xml:space="preserve">Powiedziała, że chciałaby wiedzieć kto w tym uczestniczył, ilu było uczestników, zaznaczyła jednocześnie że jest to pytanie inne typu na Komisję Oświaty. Dodała, że w tej chwili chciałaby wiedzieć </w:t>
      </w:r>
      <w:r w:rsidR="00E01F67">
        <w:rPr>
          <w:rFonts w:ascii="Times New Roman" w:hAnsi="Times New Roman"/>
          <w:sz w:val="24"/>
          <w:szCs w:val="24"/>
          <w:shd w:val="clear" w:color="auto" w:fill="FFFFFF"/>
        </w:rPr>
        <w:t xml:space="preserve">ile przykładowo było biletów, gdyż na fakturze widnieje ogólna kwota która jej zdaniem jest dosyć duża a całość wydatków na w/w imprezę wyniosła 3 780 zł, dlatego zastanawia ją czy zasadne jest wydawanie środków na taki cel. Odniosła się następnie do delegacji wystawionych na nazwisko Przewodniczącej GKRPA Magdaleny Kasprowicz, na samochód osobowy co jak przyznała trochę ją zaskoczyło, gdyż są to także niemałe kwoty. Następnie przedstawiła przedmiotowe delegacje Nr 237/2018 z dnia 22.06.2018 r. na wyjazd na szkolenie do Kazimierza Dolnego na kwotę 648,58 zł </w:t>
      </w:r>
      <w:r w:rsidR="00253701">
        <w:rPr>
          <w:rFonts w:ascii="Times New Roman" w:hAnsi="Times New Roman"/>
          <w:b/>
          <w:sz w:val="24"/>
          <w:szCs w:val="24"/>
          <w:shd w:val="clear" w:color="auto" w:fill="FFFFFF"/>
        </w:rPr>
        <w:t>(załącznik nr 15</w:t>
      </w:r>
      <w:r w:rsidR="00E01F67">
        <w:rPr>
          <w:rFonts w:ascii="Times New Roman" w:hAnsi="Times New Roman"/>
          <w:b/>
          <w:sz w:val="24"/>
          <w:szCs w:val="24"/>
          <w:shd w:val="clear" w:color="auto" w:fill="FFFFFF"/>
        </w:rPr>
        <w:t xml:space="preserve"> do protokołu) </w:t>
      </w:r>
      <w:r w:rsidR="00E01F67">
        <w:rPr>
          <w:rFonts w:ascii="Times New Roman" w:hAnsi="Times New Roman"/>
          <w:sz w:val="24"/>
          <w:szCs w:val="24"/>
          <w:shd w:val="clear" w:color="auto" w:fill="FFFFFF"/>
        </w:rPr>
        <w:t xml:space="preserve">oraz Nr 438/2018 na wyjazd w celu udziału w konferencji dot. „Rozwiązywania problemów alkoholowych w społeczności lokalnej – działania oparte na dowodach” na kwotę 899,32 zł. </w:t>
      </w:r>
      <w:r w:rsidR="00253701">
        <w:rPr>
          <w:rFonts w:ascii="Times New Roman" w:hAnsi="Times New Roman"/>
          <w:b/>
          <w:sz w:val="24"/>
          <w:szCs w:val="24"/>
          <w:shd w:val="clear" w:color="auto" w:fill="FFFFFF"/>
        </w:rPr>
        <w:t>(załącznik nr 16</w:t>
      </w:r>
      <w:r w:rsidR="00E01F67">
        <w:rPr>
          <w:rFonts w:ascii="Times New Roman" w:hAnsi="Times New Roman"/>
          <w:b/>
          <w:sz w:val="24"/>
          <w:szCs w:val="24"/>
          <w:shd w:val="clear" w:color="auto" w:fill="FFFFFF"/>
        </w:rPr>
        <w:t xml:space="preserve"> do protokołu)</w:t>
      </w:r>
      <w:r w:rsidR="000C5ED5">
        <w:rPr>
          <w:rFonts w:ascii="Times New Roman" w:hAnsi="Times New Roman"/>
          <w:b/>
          <w:sz w:val="24"/>
          <w:szCs w:val="24"/>
          <w:shd w:val="clear" w:color="auto" w:fill="FFFFFF"/>
        </w:rPr>
        <w:t xml:space="preserve"> </w:t>
      </w:r>
      <w:r w:rsidR="000C5ED5">
        <w:rPr>
          <w:rFonts w:ascii="Times New Roman" w:hAnsi="Times New Roman"/>
          <w:sz w:val="24"/>
          <w:szCs w:val="24"/>
          <w:shd w:val="clear" w:color="auto" w:fill="FFFFFF"/>
        </w:rPr>
        <w:t>Wobec powyższego zapytała o zasady udzielania delegacji pracownikom na wyjazdy służbowe, gdyż z tego co jej wiadomo dawniej wypłacano tylko delegacje na pociąg i to 2 klasą i nie można było jeździć w inny sposób.</w:t>
      </w:r>
    </w:p>
    <w:p w:rsidR="000C5ED5" w:rsidRDefault="000C5ED5" w:rsidP="009A6F7A">
      <w:pPr>
        <w:pStyle w:val="Akapitzlist1"/>
        <w:spacing w:line="240" w:lineRule="auto"/>
        <w:ind w:left="360"/>
        <w:jc w:val="both"/>
        <w:rPr>
          <w:rFonts w:ascii="Times New Roman" w:hAnsi="Times New Roman"/>
          <w:sz w:val="24"/>
          <w:szCs w:val="24"/>
          <w:shd w:val="clear" w:color="auto" w:fill="FFFFFF"/>
        </w:rPr>
      </w:pPr>
    </w:p>
    <w:p w:rsidR="000C5ED5" w:rsidRDefault="000C5ED5"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Skarbnik Gminy Anna Błaszczyk potwierdziła, że w dalszym ciągu tak jest z tym że połączenia komunikacyjne na tutejszym terenie nie są dobre, dlatego przeważnie delegacje wystawiane są na samochody osobowe.</w:t>
      </w:r>
    </w:p>
    <w:p w:rsidR="000C5ED5" w:rsidRDefault="000C5ED5" w:rsidP="009A6F7A">
      <w:pPr>
        <w:pStyle w:val="Akapitzlist1"/>
        <w:spacing w:line="240" w:lineRule="auto"/>
        <w:ind w:left="360"/>
        <w:jc w:val="both"/>
        <w:rPr>
          <w:rFonts w:ascii="Times New Roman" w:hAnsi="Times New Roman"/>
          <w:sz w:val="24"/>
          <w:szCs w:val="24"/>
          <w:shd w:val="clear" w:color="auto" w:fill="FFFFFF"/>
        </w:rPr>
      </w:pPr>
    </w:p>
    <w:p w:rsidR="000C5ED5" w:rsidRDefault="000C5ED5"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Zdaniem Przewodniczącej Komisji Oświaty, Zdrowia, Kultury i Opieki Społecznej Lidii Bąkowskiej będącej członkiem Komisji Rewizyjnej</w:t>
      </w:r>
      <w:r w:rsidR="00572F84">
        <w:rPr>
          <w:rFonts w:ascii="Times New Roman" w:hAnsi="Times New Roman"/>
          <w:sz w:val="24"/>
          <w:szCs w:val="24"/>
          <w:shd w:val="clear" w:color="auto" w:fill="FFFFFF"/>
        </w:rPr>
        <w:t xml:space="preserve"> z uwagi na fakt iż były to środki z GKRPA zastanowiłaby się w którym obszarze taki wydatek umieścić bo w sumie na dwie delegacje przeznaczono 1 500 zł, co obejmuje 3 porady psychologa. Odniosła się także do faktury nr 37 z dnia 26.11.2018 r., na kwotę 150 zł, </w:t>
      </w:r>
      <w:r w:rsidR="00572F84">
        <w:rPr>
          <w:rFonts w:ascii="Times New Roman" w:hAnsi="Times New Roman"/>
          <w:b/>
          <w:sz w:val="24"/>
          <w:szCs w:val="24"/>
          <w:shd w:val="clear" w:color="auto" w:fill="FFFFFF"/>
        </w:rPr>
        <w:t>(załą</w:t>
      </w:r>
      <w:r w:rsidR="00253701">
        <w:rPr>
          <w:rFonts w:ascii="Times New Roman" w:hAnsi="Times New Roman"/>
          <w:b/>
          <w:sz w:val="24"/>
          <w:szCs w:val="24"/>
          <w:shd w:val="clear" w:color="auto" w:fill="FFFFFF"/>
        </w:rPr>
        <w:t>cznik nr 17</w:t>
      </w:r>
      <w:r w:rsidR="00572F84">
        <w:rPr>
          <w:rFonts w:ascii="Times New Roman" w:hAnsi="Times New Roman"/>
          <w:b/>
          <w:sz w:val="24"/>
          <w:szCs w:val="24"/>
          <w:shd w:val="clear" w:color="auto" w:fill="FFFFFF"/>
        </w:rPr>
        <w:t xml:space="preserve"> do protokołu) </w:t>
      </w:r>
      <w:r w:rsidR="00572F84">
        <w:rPr>
          <w:rFonts w:ascii="Times New Roman" w:hAnsi="Times New Roman"/>
          <w:sz w:val="24"/>
          <w:szCs w:val="24"/>
          <w:shd w:val="clear" w:color="auto" w:fill="FFFFFF"/>
        </w:rPr>
        <w:t>dotyczącej zakupu artykułów jako nagrody w konkursie wiedzy o HIV</w:t>
      </w:r>
      <w:r w:rsidR="009A6F7A">
        <w:rPr>
          <w:rFonts w:ascii="Times New Roman" w:hAnsi="Times New Roman"/>
          <w:sz w:val="24"/>
          <w:szCs w:val="24"/>
          <w:shd w:val="clear" w:color="auto" w:fill="FFFFFF"/>
        </w:rPr>
        <w:t xml:space="preserve"> </w:t>
      </w:r>
      <w:r w:rsidR="00572F84">
        <w:rPr>
          <w:rFonts w:ascii="Times New Roman" w:hAnsi="Times New Roman"/>
          <w:sz w:val="24"/>
          <w:szCs w:val="24"/>
          <w:shd w:val="clear" w:color="auto" w:fill="FFFFFF"/>
        </w:rPr>
        <w:t>i AIDS zorganizowanym dla uczniów szkół z terenu Gminy Orchowo, która jej zdaniem nie jest zbyt konkretnie opisana, gdyż nie</w:t>
      </w:r>
      <w:r w:rsidR="00EB62F4">
        <w:rPr>
          <w:rFonts w:ascii="Times New Roman" w:hAnsi="Times New Roman"/>
          <w:sz w:val="24"/>
          <w:szCs w:val="24"/>
          <w:shd w:val="clear" w:color="auto" w:fill="FFFFFF"/>
        </w:rPr>
        <w:t xml:space="preserve"> wiadomo o jaki konkurs chodzi,</w:t>
      </w:r>
      <w:r w:rsidR="00572F84">
        <w:rPr>
          <w:rFonts w:ascii="Times New Roman" w:hAnsi="Times New Roman"/>
          <w:sz w:val="24"/>
          <w:szCs w:val="24"/>
          <w:shd w:val="clear" w:color="auto" w:fill="FFFFFF"/>
        </w:rPr>
        <w:t xml:space="preserve"> ilu uczestników brało w nim udział</w:t>
      </w:r>
      <w:r>
        <w:rPr>
          <w:rFonts w:ascii="Times New Roman" w:hAnsi="Times New Roman"/>
          <w:sz w:val="24"/>
          <w:szCs w:val="24"/>
          <w:shd w:val="clear" w:color="auto" w:fill="FFFFFF"/>
        </w:rPr>
        <w:t xml:space="preserve"> </w:t>
      </w:r>
      <w:r w:rsidR="00EB62F4">
        <w:rPr>
          <w:rFonts w:ascii="Times New Roman" w:hAnsi="Times New Roman"/>
          <w:sz w:val="24"/>
          <w:szCs w:val="24"/>
          <w:shd w:val="clear" w:color="auto" w:fill="FFFFFF"/>
        </w:rPr>
        <w:t>i gdzie się on odbył.</w:t>
      </w:r>
    </w:p>
    <w:p w:rsidR="00EB62F4" w:rsidRDefault="00EB62F4" w:rsidP="009A6F7A">
      <w:pPr>
        <w:pStyle w:val="Akapitzlist1"/>
        <w:spacing w:line="240" w:lineRule="auto"/>
        <w:ind w:left="360"/>
        <w:jc w:val="both"/>
        <w:rPr>
          <w:rFonts w:ascii="Times New Roman" w:hAnsi="Times New Roman"/>
          <w:sz w:val="24"/>
          <w:szCs w:val="24"/>
          <w:shd w:val="clear" w:color="auto" w:fill="FFFFFF"/>
        </w:rPr>
      </w:pPr>
    </w:p>
    <w:p w:rsidR="00EB62F4" w:rsidRDefault="00EB62F4"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Skarbnik Gminy Anna Błaszczyk powiedziała, że nie jest pewna ale przykładowo mógł się on odbywać w Słupcy.</w:t>
      </w:r>
    </w:p>
    <w:p w:rsidR="00EB62F4" w:rsidRDefault="00EB62F4" w:rsidP="009A6F7A">
      <w:pPr>
        <w:pStyle w:val="Akapitzlist1"/>
        <w:spacing w:line="240" w:lineRule="auto"/>
        <w:ind w:left="360"/>
        <w:jc w:val="both"/>
        <w:rPr>
          <w:rFonts w:ascii="Times New Roman" w:hAnsi="Times New Roman"/>
          <w:sz w:val="24"/>
          <w:szCs w:val="24"/>
          <w:shd w:val="clear" w:color="auto" w:fill="FFFFFF"/>
        </w:rPr>
      </w:pPr>
    </w:p>
    <w:p w:rsidR="00EB62F4" w:rsidRDefault="00EB62F4" w:rsidP="009A6F7A">
      <w:pPr>
        <w:pStyle w:val="Akapitzlist1"/>
        <w:spacing w:line="240" w:lineRule="auto"/>
        <w:ind w:left="0"/>
        <w:jc w:val="both"/>
        <w:rPr>
          <w:rFonts w:ascii="Times New Roman" w:hAnsi="Times New Roman"/>
          <w:b/>
          <w:sz w:val="24"/>
          <w:szCs w:val="24"/>
          <w:shd w:val="clear" w:color="auto" w:fill="FFFFFF"/>
        </w:rPr>
      </w:pPr>
      <w:r>
        <w:rPr>
          <w:rFonts w:ascii="Times New Roman" w:hAnsi="Times New Roman"/>
          <w:sz w:val="24"/>
          <w:szCs w:val="24"/>
          <w:shd w:val="clear" w:color="auto" w:fill="FFFFFF"/>
        </w:rPr>
        <w:t>Przewodnicząca Komisji Oświaty, Zdrowia, Kultury i Opieki Społecznej Lidia Bąkowska będąca członkiem Komisji Rewizyjnej stwierdziła, że podobne uwagi ma do faktury FV/0108/2018 z dnia 13.06.2018 r., na kwotę 200 zł dotyczącej zakupu głośnika przenośnego jako nagroda w konkursie wiedzy nt. używek i profilaktyki narkotykowej, który także nie wiadomo gdzie i kiedy miał miejsce.</w:t>
      </w:r>
      <w:r w:rsidR="00A83926">
        <w:rPr>
          <w:rFonts w:ascii="Times New Roman" w:hAnsi="Times New Roman"/>
          <w:sz w:val="24"/>
          <w:szCs w:val="24"/>
          <w:shd w:val="clear" w:color="auto" w:fill="FFFFFF"/>
        </w:rPr>
        <w:t xml:space="preserve"> </w:t>
      </w:r>
      <w:r w:rsidR="00253701">
        <w:rPr>
          <w:rFonts w:ascii="Times New Roman" w:hAnsi="Times New Roman"/>
          <w:b/>
          <w:sz w:val="24"/>
          <w:szCs w:val="24"/>
          <w:shd w:val="clear" w:color="auto" w:fill="FFFFFF"/>
        </w:rPr>
        <w:t>(załącznik nr 18</w:t>
      </w:r>
      <w:bookmarkStart w:id="0" w:name="_GoBack"/>
      <w:bookmarkEnd w:id="0"/>
      <w:r w:rsidR="00A83926">
        <w:rPr>
          <w:rFonts w:ascii="Times New Roman" w:hAnsi="Times New Roman"/>
          <w:b/>
          <w:sz w:val="24"/>
          <w:szCs w:val="24"/>
          <w:shd w:val="clear" w:color="auto" w:fill="FFFFFF"/>
        </w:rPr>
        <w:t xml:space="preserve"> do protokołu)</w:t>
      </w:r>
    </w:p>
    <w:p w:rsidR="00CA0C19" w:rsidRDefault="00CA0C19" w:rsidP="009A6F7A">
      <w:pPr>
        <w:pStyle w:val="Akapitzlist1"/>
        <w:spacing w:line="240" w:lineRule="auto"/>
        <w:ind w:left="360"/>
        <w:jc w:val="both"/>
        <w:rPr>
          <w:rFonts w:ascii="Times New Roman" w:hAnsi="Times New Roman"/>
          <w:b/>
          <w:sz w:val="24"/>
          <w:szCs w:val="24"/>
          <w:shd w:val="clear" w:color="auto" w:fill="FFFFFF"/>
        </w:rPr>
      </w:pPr>
    </w:p>
    <w:p w:rsidR="00CA0C19" w:rsidRDefault="00CA0C19"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Następnie w toku dyskusji ustalono że w związku z faktem, że Przewodnicząca GKRPA nie przybyła na posiedzenie komisji pytania do niej skierowane zostaną jej przekazane. </w:t>
      </w:r>
      <w:r>
        <w:rPr>
          <w:rFonts w:ascii="Times New Roman" w:hAnsi="Times New Roman"/>
          <w:sz w:val="24"/>
          <w:szCs w:val="24"/>
          <w:shd w:val="clear" w:color="auto" w:fill="FFFFFF"/>
        </w:rPr>
        <w:lastRenderedPageBreak/>
        <w:t>Przewodnicząca Komisji Oświaty, Zdrowia, Kultury i Opieki Społecznej Lidia Bąkowska będąca członkiem Komisji Rewizyjnej nadmieniła również że pozostałe pytania które niekoniecznie dotyczą Komisji Rewizyjnej będzie można zadać na posiedzeniu Komisji Oświaty która odbędzie się w związku z tym odbędzie.</w:t>
      </w:r>
    </w:p>
    <w:p w:rsidR="00CA0C19" w:rsidRDefault="00CA0C19" w:rsidP="009A6F7A">
      <w:pPr>
        <w:pStyle w:val="Akapitzlist1"/>
        <w:spacing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Następnie wobec braku kolejnych zapytań i dyskusji w temacie Przewodniczący Komisji Rewizyjnej Grzegorz Mikuła przystąpił do realizacji kolejnego punktu porządku obrad.</w:t>
      </w:r>
    </w:p>
    <w:p w:rsidR="00CA0C19" w:rsidRPr="002547DC" w:rsidRDefault="00CA0C19" w:rsidP="00CA0C19">
      <w:pPr>
        <w:jc w:val="both"/>
        <w:rPr>
          <w:rFonts w:ascii="Times New Roman" w:hAnsi="Times New Roman"/>
          <w:b/>
          <w:sz w:val="24"/>
          <w:szCs w:val="24"/>
          <w:shd w:val="clear" w:color="auto" w:fill="FFFFFF"/>
        </w:rPr>
      </w:pPr>
      <w:r>
        <w:rPr>
          <w:rFonts w:ascii="Times New Roman" w:hAnsi="Times New Roman"/>
          <w:b/>
          <w:sz w:val="24"/>
          <w:szCs w:val="24"/>
          <w:shd w:val="clear" w:color="auto" w:fill="FFFFFF"/>
        </w:rPr>
        <w:t>Ad. pkt 6</w:t>
      </w:r>
      <w:r w:rsidRPr="00AE0B83">
        <w:rPr>
          <w:rFonts w:ascii="Times New Roman" w:hAnsi="Times New Roman"/>
          <w:b/>
          <w:sz w:val="24"/>
          <w:szCs w:val="24"/>
          <w:shd w:val="clear" w:color="auto" w:fill="FFFFFF"/>
        </w:rPr>
        <w:t>) Zakończenie.</w:t>
      </w:r>
    </w:p>
    <w:p w:rsidR="00CA0C19" w:rsidRDefault="00CA0C19" w:rsidP="00CA0C19">
      <w:pPr>
        <w:spacing w:before="100" w:beforeAutospacing="1"/>
        <w:jc w:val="both"/>
        <w:rPr>
          <w:rFonts w:ascii="Times New Roman" w:hAnsi="Times New Roman"/>
          <w:sz w:val="24"/>
          <w:szCs w:val="24"/>
        </w:rPr>
      </w:pPr>
      <w:r>
        <w:rPr>
          <w:rFonts w:ascii="Times New Roman" w:hAnsi="Times New Roman"/>
          <w:sz w:val="24"/>
          <w:szCs w:val="24"/>
        </w:rPr>
        <w:t>Wobec wycze</w:t>
      </w:r>
      <w:r w:rsidR="009A6F7A">
        <w:rPr>
          <w:rFonts w:ascii="Times New Roman" w:hAnsi="Times New Roman"/>
          <w:sz w:val="24"/>
          <w:szCs w:val="24"/>
        </w:rPr>
        <w:t>rpania porządku obrad o godz. 11</w:t>
      </w:r>
      <w:r w:rsidR="009A6F7A">
        <w:rPr>
          <w:rFonts w:ascii="Times New Roman" w:hAnsi="Times New Roman"/>
          <w:sz w:val="24"/>
          <w:szCs w:val="24"/>
          <w:vertAlign w:val="superscript"/>
        </w:rPr>
        <w:t>25</w:t>
      </w:r>
      <w:r>
        <w:rPr>
          <w:rFonts w:ascii="Times New Roman" w:hAnsi="Times New Roman"/>
          <w:sz w:val="24"/>
          <w:szCs w:val="24"/>
          <w:vertAlign w:val="superscript"/>
        </w:rPr>
        <w:t xml:space="preserve"> </w:t>
      </w:r>
      <w:r>
        <w:rPr>
          <w:rFonts w:ascii="Times New Roman" w:hAnsi="Times New Roman"/>
          <w:sz w:val="24"/>
          <w:szCs w:val="24"/>
        </w:rPr>
        <w:t>Przewodniczący Komisji Rewizyjnej Grzegorz Mikuła podziękował wszystkim za przybycie i zakończył obrady komisji.</w:t>
      </w:r>
    </w:p>
    <w:p w:rsidR="00CA0C19" w:rsidRDefault="00CA0C19" w:rsidP="00CA0C19">
      <w:pPr>
        <w:spacing w:before="100" w:beforeAutospacing="1"/>
        <w:jc w:val="both"/>
        <w:rPr>
          <w:rFonts w:ascii="Times New Roman" w:hAnsi="Times New Roman"/>
          <w:b/>
          <w:bCs/>
          <w:sz w:val="24"/>
          <w:szCs w:val="24"/>
        </w:rPr>
      </w:pPr>
    </w:p>
    <w:p w:rsidR="00CA0C19" w:rsidRDefault="00CA0C19" w:rsidP="00CA0C19">
      <w:pPr>
        <w:spacing w:before="100" w:beforeAutospacing="1"/>
        <w:jc w:val="both"/>
        <w:rPr>
          <w:rFonts w:ascii="Times New Roman" w:hAnsi="Times New Roman"/>
          <w:b/>
          <w:bCs/>
          <w:sz w:val="24"/>
          <w:szCs w:val="24"/>
        </w:rPr>
      </w:pPr>
    </w:p>
    <w:p w:rsidR="00CA0C19" w:rsidRDefault="00CA0C19" w:rsidP="00CA0C19">
      <w:pPr>
        <w:spacing w:before="100" w:beforeAutospacing="1" w:line="360" w:lineRule="auto"/>
        <w:ind w:firstLine="360"/>
        <w:jc w:val="both"/>
        <w:rPr>
          <w:rFonts w:ascii="Times New Roman" w:hAnsi="Times New Roman"/>
          <w:b/>
          <w:bCs/>
          <w:sz w:val="24"/>
          <w:szCs w:val="24"/>
        </w:rPr>
      </w:pPr>
      <w:r>
        <w:rPr>
          <w:rFonts w:ascii="Times New Roman" w:hAnsi="Times New Roman"/>
          <w:b/>
          <w:bCs/>
          <w:sz w:val="24"/>
          <w:szCs w:val="24"/>
        </w:rPr>
        <w:t xml:space="preserve">Protokół sporządziła: </w:t>
      </w:r>
    </w:p>
    <w:p w:rsidR="00CA0C19" w:rsidRDefault="00CA0C19" w:rsidP="00CA0C19">
      <w:pPr>
        <w:spacing w:before="100" w:beforeAutospacing="1" w:line="360" w:lineRule="auto"/>
        <w:ind w:firstLine="360"/>
        <w:jc w:val="both"/>
        <w:rPr>
          <w:rFonts w:ascii="Times New Roman" w:hAnsi="Times New Roman"/>
          <w:b/>
          <w:bCs/>
          <w:sz w:val="24"/>
          <w:szCs w:val="24"/>
        </w:rPr>
      </w:pPr>
      <w:r>
        <w:rPr>
          <w:rFonts w:ascii="Times New Roman" w:hAnsi="Times New Roman"/>
          <w:b/>
          <w:bCs/>
          <w:sz w:val="24"/>
          <w:szCs w:val="24"/>
        </w:rPr>
        <w:t>Agnieszka Kolberg</w:t>
      </w:r>
    </w:p>
    <w:p w:rsidR="00CA0C19" w:rsidRDefault="00CA0C19" w:rsidP="00CA0C19">
      <w:pPr>
        <w:spacing w:before="100" w:beforeAutospacing="1" w:line="360" w:lineRule="auto"/>
        <w:jc w:val="both"/>
        <w:rPr>
          <w:rFonts w:ascii="Times New Roman" w:hAnsi="Times New Roman"/>
          <w:b/>
          <w:bCs/>
          <w:sz w:val="24"/>
          <w:szCs w:val="24"/>
          <w:u w:val="single"/>
        </w:rPr>
      </w:pPr>
      <w:r>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916"/>
        <w:gridCol w:w="2880"/>
        <w:gridCol w:w="3046"/>
        <w:gridCol w:w="2314"/>
      </w:tblGrid>
      <w:tr w:rsidR="00CA0C19" w:rsidTr="00A71B65">
        <w:trPr>
          <w:trHeight w:val="293"/>
          <w:tblCellSpacing w:w="0" w:type="dxa"/>
        </w:trPr>
        <w:tc>
          <w:tcPr>
            <w:tcW w:w="916" w:type="dxa"/>
            <w:tcBorders>
              <w:top w:val="outset" w:sz="6" w:space="0" w:color="00000A"/>
              <w:left w:val="nil"/>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right w:val="nil"/>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Podpis</w:t>
            </w:r>
          </w:p>
        </w:tc>
      </w:tr>
      <w:tr w:rsidR="00CA0C19" w:rsidTr="00A71B65">
        <w:trPr>
          <w:trHeight w:val="415"/>
          <w:tblCellSpacing w:w="0" w:type="dxa"/>
        </w:trPr>
        <w:tc>
          <w:tcPr>
            <w:tcW w:w="916" w:type="dxa"/>
            <w:tcBorders>
              <w:top w:val="outset" w:sz="6" w:space="0" w:color="00000A"/>
              <w:left w:val="nil"/>
              <w:bottom w:val="outset" w:sz="6" w:space="0" w:color="00000A"/>
              <w:right w:val="outset" w:sz="6" w:space="0" w:color="00000A"/>
            </w:tcBorders>
            <w:vAlign w:val="center"/>
          </w:tcPr>
          <w:p w:rsidR="00CA0C19" w:rsidRDefault="00CA0C19" w:rsidP="00CA0C19">
            <w:pPr>
              <w:numPr>
                <w:ilvl w:val="0"/>
                <w:numId w:val="8"/>
              </w:numPr>
              <w:spacing w:before="100" w:beforeAutospacing="1" w:after="100"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b/>
                <w:bCs/>
                <w:sz w:val="24"/>
                <w:szCs w:val="24"/>
              </w:rPr>
            </w:pPr>
            <w:r>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right w:val="nil"/>
            </w:tcBorders>
            <w:vAlign w:val="center"/>
          </w:tcPr>
          <w:p w:rsidR="00CA0C19" w:rsidRDefault="00CA0C19" w:rsidP="00A71B65">
            <w:pPr>
              <w:spacing w:before="100" w:beforeAutospacing="1" w:after="119" w:line="360" w:lineRule="auto"/>
              <w:jc w:val="center"/>
              <w:rPr>
                <w:rFonts w:ascii="Times New Roman" w:hAnsi="Times New Roman"/>
                <w:sz w:val="24"/>
                <w:szCs w:val="24"/>
              </w:rPr>
            </w:pPr>
          </w:p>
        </w:tc>
      </w:tr>
      <w:tr w:rsidR="00CA0C19" w:rsidTr="00A71B65">
        <w:trPr>
          <w:trHeight w:val="403"/>
          <w:tblCellSpacing w:w="0" w:type="dxa"/>
        </w:trPr>
        <w:tc>
          <w:tcPr>
            <w:tcW w:w="916" w:type="dxa"/>
            <w:tcBorders>
              <w:top w:val="outset" w:sz="6" w:space="0" w:color="00000A"/>
              <w:left w:val="nil"/>
              <w:bottom w:val="outset" w:sz="6" w:space="0" w:color="00000A"/>
              <w:right w:val="outset" w:sz="6" w:space="0" w:color="00000A"/>
            </w:tcBorders>
            <w:vAlign w:val="center"/>
          </w:tcPr>
          <w:p w:rsidR="00CA0C19" w:rsidRDefault="00CA0C19" w:rsidP="00CA0C19">
            <w:pPr>
              <w:numPr>
                <w:ilvl w:val="0"/>
                <w:numId w:val="9"/>
              </w:numPr>
              <w:spacing w:before="100" w:beforeAutospacing="1" w:after="100"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right w:val="nil"/>
            </w:tcBorders>
            <w:vAlign w:val="center"/>
          </w:tcPr>
          <w:p w:rsidR="00CA0C19" w:rsidRDefault="00CA0C19" w:rsidP="00A71B65">
            <w:pPr>
              <w:spacing w:before="100" w:beforeAutospacing="1" w:after="119" w:line="360" w:lineRule="auto"/>
              <w:jc w:val="center"/>
              <w:rPr>
                <w:rFonts w:ascii="Times New Roman" w:hAnsi="Times New Roman"/>
                <w:sz w:val="24"/>
                <w:szCs w:val="24"/>
              </w:rPr>
            </w:pPr>
          </w:p>
        </w:tc>
      </w:tr>
      <w:tr w:rsidR="00CA0C19" w:rsidTr="00A71B65">
        <w:trPr>
          <w:trHeight w:val="17"/>
          <w:tblCellSpacing w:w="0" w:type="dxa"/>
        </w:trPr>
        <w:tc>
          <w:tcPr>
            <w:tcW w:w="916" w:type="dxa"/>
            <w:tcBorders>
              <w:top w:val="outset" w:sz="6" w:space="0" w:color="00000A"/>
              <w:left w:val="nil"/>
              <w:bottom w:val="outset" w:sz="6" w:space="0" w:color="00000A"/>
              <w:right w:val="outset" w:sz="6" w:space="0" w:color="00000A"/>
            </w:tcBorders>
            <w:vAlign w:val="center"/>
          </w:tcPr>
          <w:p w:rsidR="00CA0C19" w:rsidRDefault="00CA0C19" w:rsidP="00CA0C19">
            <w:pPr>
              <w:numPr>
                <w:ilvl w:val="0"/>
                <w:numId w:val="10"/>
              </w:numPr>
              <w:spacing w:before="100" w:beforeAutospacing="1" w:after="100"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hideMark/>
          </w:tcPr>
          <w:p w:rsidR="00CA0C19" w:rsidRDefault="00CA0C19" w:rsidP="00A71B6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right w:val="nil"/>
            </w:tcBorders>
            <w:vAlign w:val="center"/>
          </w:tcPr>
          <w:p w:rsidR="00CA0C19" w:rsidRDefault="00CA0C19" w:rsidP="00A71B65">
            <w:pPr>
              <w:spacing w:before="100" w:beforeAutospacing="1" w:after="119" w:line="360" w:lineRule="auto"/>
              <w:jc w:val="center"/>
              <w:rPr>
                <w:rFonts w:ascii="Times New Roman" w:hAnsi="Times New Roman"/>
                <w:sz w:val="24"/>
                <w:szCs w:val="24"/>
              </w:rPr>
            </w:pPr>
          </w:p>
        </w:tc>
      </w:tr>
    </w:tbl>
    <w:p w:rsidR="00CA0C19" w:rsidRPr="00CA0C19" w:rsidRDefault="00CA0C19" w:rsidP="00CA0C19">
      <w:pPr>
        <w:pStyle w:val="Akapitzlist1"/>
        <w:spacing w:line="240" w:lineRule="auto"/>
        <w:ind w:left="0"/>
        <w:rPr>
          <w:rFonts w:ascii="Times New Roman" w:hAnsi="Times New Roman"/>
          <w:sz w:val="24"/>
          <w:szCs w:val="24"/>
          <w:shd w:val="clear" w:color="auto" w:fill="FFFFFF"/>
        </w:rPr>
      </w:pPr>
    </w:p>
    <w:p w:rsidR="00E1105C" w:rsidRPr="003C1E7E" w:rsidRDefault="00E1105C" w:rsidP="00712C10">
      <w:pPr>
        <w:pStyle w:val="Akapitzlist1"/>
        <w:spacing w:line="240" w:lineRule="auto"/>
        <w:ind w:left="0"/>
        <w:rPr>
          <w:rFonts w:ascii="Times New Roman" w:hAnsi="Times New Roman"/>
          <w:sz w:val="24"/>
          <w:szCs w:val="24"/>
          <w:shd w:val="clear" w:color="auto" w:fill="FFFFFF"/>
        </w:rPr>
      </w:pPr>
    </w:p>
    <w:sectPr w:rsidR="00E1105C" w:rsidRPr="003C1E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02" w:rsidRDefault="009D6D02" w:rsidP="00CA0C19">
      <w:r>
        <w:separator/>
      </w:r>
    </w:p>
  </w:endnote>
  <w:endnote w:type="continuationSeparator" w:id="0">
    <w:p w:rsidR="009D6D02" w:rsidRDefault="009D6D02" w:rsidP="00CA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316533"/>
      <w:docPartObj>
        <w:docPartGallery w:val="Page Numbers (Bottom of Page)"/>
        <w:docPartUnique/>
      </w:docPartObj>
    </w:sdtPr>
    <w:sdtEndPr/>
    <w:sdtContent>
      <w:p w:rsidR="00CA0C19" w:rsidRDefault="00CA0C19">
        <w:pPr>
          <w:pStyle w:val="Stopka"/>
          <w:jc w:val="right"/>
        </w:pPr>
        <w:r w:rsidRPr="00CA0C19">
          <w:rPr>
            <w:rFonts w:ascii="Times New Roman" w:hAnsi="Times New Roman"/>
            <w:sz w:val="24"/>
            <w:szCs w:val="24"/>
          </w:rPr>
          <w:fldChar w:fldCharType="begin"/>
        </w:r>
        <w:r w:rsidRPr="00CA0C19">
          <w:rPr>
            <w:rFonts w:ascii="Times New Roman" w:hAnsi="Times New Roman"/>
            <w:sz w:val="24"/>
            <w:szCs w:val="24"/>
          </w:rPr>
          <w:instrText>PAGE   \* MERGEFORMAT</w:instrText>
        </w:r>
        <w:r w:rsidRPr="00CA0C19">
          <w:rPr>
            <w:rFonts w:ascii="Times New Roman" w:hAnsi="Times New Roman"/>
            <w:sz w:val="24"/>
            <w:szCs w:val="24"/>
          </w:rPr>
          <w:fldChar w:fldCharType="separate"/>
        </w:r>
        <w:r w:rsidR="007F1CC3">
          <w:rPr>
            <w:rFonts w:ascii="Times New Roman" w:hAnsi="Times New Roman"/>
            <w:noProof/>
            <w:sz w:val="24"/>
            <w:szCs w:val="24"/>
          </w:rPr>
          <w:t>5</w:t>
        </w:r>
        <w:r w:rsidRPr="00CA0C19">
          <w:rPr>
            <w:rFonts w:ascii="Times New Roman" w:hAnsi="Times New Roman"/>
            <w:sz w:val="24"/>
            <w:szCs w:val="24"/>
          </w:rPr>
          <w:fldChar w:fldCharType="end"/>
        </w:r>
      </w:p>
    </w:sdtContent>
  </w:sdt>
  <w:p w:rsidR="00CA0C19" w:rsidRDefault="00CA0C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02" w:rsidRDefault="009D6D02" w:rsidP="00CA0C19">
      <w:r>
        <w:separator/>
      </w:r>
    </w:p>
  </w:footnote>
  <w:footnote w:type="continuationSeparator" w:id="0">
    <w:p w:rsidR="009D6D02" w:rsidRDefault="009D6D02" w:rsidP="00CA0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8986740"/>
    <w:multiLevelType w:val="multilevel"/>
    <w:tmpl w:val="089867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EB11E2"/>
    <w:multiLevelType w:val="hybridMultilevel"/>
    <w:tmpl w:val="4DBCBDC2"/>
    <w:lvl w:ilvl="0" w:tplc="6A049C7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19510E3"/>
    <w:multiLevelType w:val="multilevel"/>
    <w:tmpl w:val="219510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E82AE5"/>
    <w:multiLevelType w:val="hybridMultilevel"/>
    <w:tmpl w:val="97E25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923C1F"/>
    <w:multiLevelType w:val="hybridMultilevel"/>
    <w:tmpl w:val="C6FC3B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5767C0"/>
    <w:multiLevelType w:val="hybridMultilevel"/>
    <w:tmpl w:val="3E9EC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9"/>
  </w:num>
  <w:num w:numId="6">
    <w:abstractNumId w:val="7"/>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7E"/>
    <w:rsid w:val="000A7A10"/>
    <w:rsid w:val="000C5ED5"/>
    <w:rsid w:val="001B488D"/>
    <w:rsid w:val="001F3AED"/>
    <w:rsid w:val="00247841"/>
    <w:rsid w:val="00253701"/>
    <w:rsid w:val="00326B8B"/>
    <w:rsid w:val="003C1E7E"/>
    <w:rsid w:val="00484498"/>
    <w:rsid w:val="00542A9D"/>
    <w:rsid w:val="00572F84"/>
    <w:rsid w:val="00693E40"/>
    <w:rsid w:val="00712C10"/>
    <w:rsid w:val="007D1EC4"/>
    <w:rsid w:val="007F1CC3"/>
    <w:rsid w:val="009A1BD6"/>
    <w:rsid w:val="009A6F7A"/>
    <w:rsid w:val="009D6D02"/>
    <w:rsid w:val="00A83926"/>
    <w:rsid w:val="00AD3025"/>
    <w:rsid w:val="00C2062F"/>
    <w:rsid w:val="00CA0C19"/>
    <w:rsid w:val="00D2327D"/>
    <w:rsid w:val="00E01F67"/>
    <w:rsid w:val="00E1105C"/>
    <w:rsid w:val="00EB62F4"/>
    <w:rsid w:val="00F52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0A13A-4869-47FD-8ABA-CB7FD01E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1E7E"/>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3C1E7E"/>
    <w:pPr>
      <w:spacing w:before="100" w:beforeAutospacing="1" w:after="119"/>
    </w:pPr>
    <w:rPr>
      <w:rFonts w:ascii="Times New Roman" w:hAnsi="Times New Roman"/>
      <w:sz w:val="24"/>
      <w:szCs w:val="24"/>
    </w:rPr>
  </w:style>
  <w:style w:type="paragraph" w:customStyle="1" w:styleId="Akapitzlist1">
    <w:name w:val="Akapit z listą1"/>
    <w:basedOn w:val="Normalny"/>
    <w:uiPriority w:val="34"/>
    <w:qFormat/>
    <w:rsid w:val="003C1E7E"/>
    <w:pPr>
      <w:spacing w:after="200" w:line="276" w:lineRule="auto"/>
      <w:ind w:left="720"/>
      <w:contextualSpacing/>
    </w:pPr>
    <w:rPr>
      <w:rFonts w:ascii="Calibri" w:eastAsia="Calibri" w:hAnsi="Calibri"/>
      <w:lang w:eastAsia="en-US"/>
    </w:rPr>
  </w:style>
  <w:style w:type="paragraph" w:customStyle="1" w:styleId="Standard">
    <w:name w:val="Standard"/>
    <w:rsid w:val="003C1E7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A0C19"/>
    <w:pPr>
      <w:tabs>
        <w:tab w:val="center" w:pos="4536"/>
        <w:tab w:val="right" w:pos="9072"/>
      </w:tabs>
    </w:pPr>
  </w:style>
  <w:style w:type="character" w:customStyle="1" w:styleId="NagwekZnak">
    <w:name w:val="Nagłówek Znak"/>
    <w:basedOn w:val="Domylnaczcionkaakapitu"/>
    <w:link w:val="Nagwek"/>
    <w:uiPriority w:val="99"/>
    <w:rsid w:val="00CA0C19"/>
    <w:rPr>
      <w:rFonts w:ascii="Tahoma" w:eastAsia="Times New Roman" w:hAnsi="Tahoma" w:cs="Times New Roman"/>
      <w:lang w:val="pl-PL" w:eastAsia="pl-PL"/>
    </w:rPr>
  </w:style>
  <w:style w:type="paragraph" w:styleId="Stopka">
    <w:name w:val="footer"/>
    <w:basedOn w:val="Normalny"/>
    <w:link w:val="StopkaZnak"/>
    <w:uiPriority w:val="99"/>
    <w:unhideWhenUsed/>
    <w:rsid w:val="00CA0C19"/>
    <w:pPr>
      <w:tabs>
        <w:tab w:val="center" w:pos="4536"/>
        <w:tab w:val="right" w:pos="9072"/>
      </w:tabs>
    </w:pPr>
  </w:style>
  <w:style w:type="character" w:customStyle="1" w:styleId="StopkaZnak">
    <w:name w:val="Stopka Znak"/>
    <w:basedOn w:val="Domylnaczcionkaakapitu"/>
    <w:link w:val="Stopka"/>
    <w:uiPriority w:val="99"/>
    <w:rsid w:val="00CA0C19"/>
    <w:rPr>
      <w:rFonts w:ascii="Tahoma" w:eastAsia="Times New Roman" w:hAnsi="Tahoma" w:cs="Times New Roman"/>
      <w:lang w:val="pl-PL" w:eastAsia="pl-PL"/>
    </w:rPr>
  </w:style>
  <w:style w:type="paragraph" w:styleId="Tekstdymka">
    <w:name w:val="Balloon Text"/>
    <w:basedOn w:val="Normalny"/>
    <w:link w:val="TekstdymkaZnak"/>
    <w:uiPriority w:val="99"/>
    <w:semiHidden/>
    <w:unhideWhenUsed/>
    <w:rsid w:val="009A6F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F7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1827</Words>
  <Characters>10963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5</cp:revision>
  <cp:lastPrinted>2019-10-09T10:02:00Z</cp:lastPrinted>
  <dcterms:created xsi:type="dcterms:W3CDTF">2019-09-20T09:33:00Z</dcterms:created>
  <dcterms:modified xsi:type="dcterms:W3CDTF">2019-10-09T10:57:00Z</dcterms:modified>
</cp:coreProperties>
</file>